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AI Project Planner - Style Guide</w:t>
      </w:r>
    </w:p>
    <w:p w:rsidR="00000000" w:rsidDel="00000000" w:rsidP="00000000" w:rsidRDefault="00000000" w:rsidRPr="00000000" w14:paraId="00000002">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1. Introduction</w:t>
      </w:r>
    </w:p>
    <w:p w:rsidR="00000000" w:rsidDel="00000000" w:rsidP="00000000" w:rsidRDefault="00000000" w:rsidRPr="00000000" w14:paraId="00000004">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This style guide provides design and content principles for the "AI Project Planner" web application. Its purpose is to ensure a consistent, accessible, and user-friendly experience that aligns with the application's goal of empowering novice users to effectively plan and manage their AI projects. The visual style is guided by a high-definition monochrome aesthetic (white/light elements on a black/dark background), as exemplified by the TowerIO website.</w:t>
      </w:r>
    </w:p>
    <w:p w:rsidR="00000000" w:rsidDel="00000000" w:rsidP="00000000" w:rsidRDefault="00000000" w:rsidRPr="00000000" w14:paraId="00000006">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2. Core Visual Principles</w:t>
      </w:r>
    </w:p>
    <w:p w:rsidR="00000000" w:rsidDel="00000000" w:rsidP="00000000" w:rsidRDefault="00000000" w:rsidRPr="00000000" w14:paraId="00000008">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2.1. Color Palette</w:t>
      </w:r>
    </w:p>
    <w:p w:rsidR="00000000" w:rsidDel="00000000" w:rsidP="00000000" w:rsidRDefault="00000000" w:rsidRPr="00000000" w14:paraId="0000000A">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**Primary Background:** Black (e.g., `#000000` or a very dark charcoal like `#121212` to reduce pure black strain).</w:t>
      </w:r>
    </w:p>
    <w:p w:rsidR="00000000" w:rsidDel="00000000" w:rsidP="00000000" w:rsidRDefault="00000000" w:rsidRPr="00000000" w14:paraId="0000000B">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**Primary Text &amp; UI Elements:** White (e.g., `#FFFFFF` or a slightly off-white like `#F5F5F5` for better readability).</w:t>
      </w:r>
    </w:p>
    <w:p w:rsidR="00000000" w:rsidDel="00000000" w:rsidP="00000000" w:rsidRDefault="00000000" w:rsidRPr="00000000" w14:paraId="0000000C">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**Accent Colors (Use Sparingly):**</w:t>
      </w:r>
    </w:p>
    <w:p w:rsidR="00000000" w:rsidDel="00000000" w:rsidP="00000000" w:rsidRDefault="00000000" w:rsidRPr="00000000" w14:paraId="0000000D">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Consider a single, desaturated accent color for calls-to-action or important highlights if strictly necessary. However, the primary directive is monochrome. If an accent is used, it should be subtle and high-contrast against black. (No accent color is visible in the provided website image, `image_5fef5c.png`).</w:t>
      </w:r>
    </w:p>
    <w:p w:rsidR="00000000" w:rsidDel="00000000" w:rsidP="00000000" w:rsidRDefault="00000000" w:rsidRPr="00000000" w14:paraId="0000000E">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Alternatively, variations in the intensity of white/grey can be used for differentiation (e.g., pure white for primary actions, light grey for secondary text or disabled states).</w:t>
      </w:r>
    </w:p>
    <w:p w:rsidR="00000000" w:rsidDel="00000000" w:rsidP="00000000" w:rsidRDefault="00000000" w:rsidRPr="00000000" w14:paraId="0000000F">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**Feedback Colors (Monochrome Adaptation):**</w:t>
      </w:r>
    </w:p>
    <w:p w:rsidR="00000000" w:rsidDel="00000000" w:rsidP="00000000" w:rsidRDefault="00000000" w:rsidRPr="00000000" w14:paraId="00000010">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**Success:** Pure white text, perhaps with a subtle bright border or icon.</w:t>
      </w:r>
    </w:p>
    <w:p w:rsidR="00000000" w:rsidDel="00000000" w:rsidP="00000000" w:rsidRDefault="00000000" w:rsidRPr="00000000" w14:paraId="0000001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**Error/Warning:** Pure white text, potentially with a distinct monochrome icon (e.g., outlined exclamation) or a subtle, desaturated color treatment if absolutely necessary for differentiation (though strive for purely monochrome cues).</w:t>
      </w:r>
    </w:p>
    <w:p w:rsidR="00000000" w:rsidDel="00000000" w:rsidP="00000000" w:rsidRDefault="00000000" w:rsidRPr="00000000" w14:paraId="00000012">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**Information:** Light grey text or standard white.</w:t>
      </w:r>
    </w:p>
    <w:p w:rsidR="00000000" w:rsidDel="00000000" w:rsidP="00000000" w:rsidRDefault="00000000" w:rsidRPr="00000000" w14:paraId="00000013">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14">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**Rationale:** The monochrome palette (white on black) is derived from the provided TowerIO website image (`image_5fef5c.png`) and aims for a modern, high-definition, and focused user experience.</w:t>
      </w:r>
    </w:p>
    <w:p w:rsidR="00000000" w:rsidDel="00000000" w:rsidP="00000000" w:rsidRDefault="00000000" w:rsidRPr="00000000" w14:paraId="00000015">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2.2. Typography</w:t>
      </w:r>
    </w:p>
    <w:p w:rsidR="00000000" w:rsidDel="00000000" w:rsidP="00000000" w:rsidRDefault="00000000" w:rsidRPr="00000000" w14:paraId="00000017">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**Primary Font Family:** A clean, modern, highly legible sans-serif font, similar to that used on the TowerIO website (`image_5fef5c.png`). Examples: Inter, Roboto, Open Sans, Montserrat.</w:t>
      </w:r>
    </w:p>
    <w:p w:rsidR="00000000" w:rsidDel="00000000" w:rsidP="00000000" w:rsidRDefault="00000000" w:rsidRPr="00000000" w14:paraId="00000018">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**Headings (H1, H2, H3, etc.):** Same sans-serif family, typically bolder weight (e.g., SemiBold, Bold). Font sizes should establish a clear hierarchy (e.g., H1: 32px, H2: 24px, H3: 18px – example sizes, to be refined).</w:t>
      </w:r>
    </w:p>
    <w:p w:rsidR="00000000" w:rsidDel="00000000" w:rsidP="00000000" w:rsidRDefault="00000000" w:rsidRPr="00000000" w14:paraId="00000019">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**Body Text:** Regular weight. Size should be optimized for readability (e.g., 16px baseline).</w:t>
      </w:r>
    </w:p>
    <w:p w:rsidR="00000000" w:rsidDel="00000000" w:rsidP="00000000" w:rsidRDefault="00000000" w:rsidRPr="00000000" w14:paraId="0000001A">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**Labels &amp; Captions:** Regular or medium weight, potentially slightly smaller than body text (e.g., 14px).</w:t>
      </w:r>
    </w:p>
    <w:p w:rsidR="00000000" w:rsidDel="00000000" w:rsidP="00000000" w:rsidRDefault="00000000" w:rsidRPr="00000000" w14:paraId="0000001B">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**Line Spacing (Leading):** Generous line spacing to improve readability on dark backgrounds (e.g., 1.5x - 1.7x the font size for body text).</w:t>
      </w:r>
    </w:p>
    <w:p w:rsidR="00000000" w:rsidDel="00000000" w:rsidP="00000000" w:rsidRDefault="00000000" w:rsidRPr="00000000" w14:paraId="0000001C">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**Character Spacing (Tracking):** Default or slightly open tracking for body text can enhance legibility.</w:t>
      </w:r>
    </w:p>
    <w:p w:rsidR="00000000" w:rsidDel="00000000" w:rsidP="00000000" w:rsidRDefault="00000000" w:rsidRPr="00000000" w14:paraId="0000001D">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1E">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**Rationale:** Sans-serif fonts are generally preferred for digital interfaces due to their clarity. Consistent typography is crucial for visual hierarchy and readability, especially in a monochrome scheme.</w:t>
      </w:r>
    </w:p>
    <w:p w:rsidR="00000000" w:rsidDel="00000000" w:rsidP="00000000" w:rsidRDefault="00000000" w:rsidRPr="00000000" w14:paraId="0000001F">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2.3. Iconography</w:t>
      </w:r>
    </w:p>
    <w:p w:rsidR="00000000" w:rsidDel="00000000" w:rsidP="00000000" w:rsidRDefault="00000000" w:rsidRPr="00000000" w14:paraId="0000002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**Style:** Clean, minimalist, and outline-style icons are preferred to complement the monochrome aesthetic. Icons should be easily recognizable.</w:t>
      </w:r>
    </w:p>
    <w:p w:rsidR="00000000" w:rsidDel="00000000" w:rsidP="00000000" w:rsidRDefault="00000000" w:rsidRPr="00000000" w14:paraId="00000022">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**Color:** Icons should primarily use the main text color (white) or a contrasting light grey.</w:t>
      </w:r>
    </w:p>
    <w:p w:rsidR="00000000" w:rsidDel="00000000" w:rsidP="00000000" w:rsidRDefault="00000000" w:rsidRPr="00000000" w14:paraId="00000023">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**Usage:** Use icons purposefully to enhance understanding and navigation, always accompanied by accessible text labels or tooltips (especially for abstract icons).</w:t>
      </w:r>
    </w:p>
    <w:p w:rsidR="00000000" w:rsidDel="00000000" w:rsidP="00000000" w:rsidRDefault="00000000" w:rsidRPr="00000000" w14:paraId="00000024">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25">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2.4. Imagery &amp; Visuals</w:t>
      </w:r>
    </w:p>
    <w:p w:rsidR="00000000" w:rsidDel="00000000" w:rsidP="00000000" w:rsidRDefault="00000000" w:rsidRPr="00000000" w14:paraId="00000026">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**Usage:** Minimize the use of complex imagery or photographs unless directly relevant to user-uploaded content or essential for educational explanations. The style is primarily text-and-UI-element driven.</w:t>
      </w:r>
    </w:p>
    <w:p w:rsidR="00000000" w:rsidDel="00000000" w:rsidP="00000000" w:rsidRDefault="00000000" w:rsidRPr="00000000" w14:paraId="00000027">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**Charts/Graphs (Data Presentation):** If used (e.g., for heuristic feedback or project overview), these should adhere to the monochrome palette. Use variations in line style, pattern fills, or shades of grey/white to differentiate data series. Ensure high contrast and clear labeling[cite: 2737, 3038]. Simplicity and clarity are paramount[cite: 2711].</w:t>
      </w:r>
    </w:p>
    <w:p w:rsidR="00000000" w:rsidDel="00000000" w:rsidP="00000000" w:rsidRDefault="00000000" w:rsidRPr="00000000" w14:paraId="00000028">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29">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3. Layout &amp; Structure</w:t>
      </w:r>
    </w:p>
    <w:p w:rsidR="00000000" w:rsidDel="00000000" w:rsidP="00000000" w:rsidRDefault="00000000" w:rsidRPr="00000000" w14:paraId="0000002A">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2B">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3.1. General Principles</w:t>
      </w:r>
    </w:p>
    <w:p w:rsidR="00000000" w:rsidDel="00000000" w:rsidP="00000000" w:rsidRDefault="00000000" w:rsidRPr="00000000" w14:paraId="0000002C">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**Clean &amp; Organized:** Maintain a clean, uncluttered layout with ample white space (or "black space" in this context) to prevent cognitive overload, especially for novice users. This aligns with the "Visual Hierarchy and Whitespace" principle mentioned in the `AI Project Planner Blueprint Research_.pdf`[cite: 581].</w:t>
      </w:r>
    </w:p>
    <w:p w:rsidR="00000000" w:rsidDel="00000000" w:rsidP="00000000" w:rsidRDefault="00000000" w:rsidRPr="00000000" w14:paraId="0000002D">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**Clear Hierarchy:** Establish a strong visual hierarchy for page elements using typography, spacing, and placement to guide the user's attention to the most important information.</w:t>
      </w:r>
    </w:p>
    <w:p w:rsidR="00000000" w:rsidDel="00000000" w:rsidP="00000000" w:rsidRDefault="00000000" w:rsidRPr="00000000" w14:paraId="0000002E">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**Consistency:** Maintain consistent layout patterns and element placement across different sections of the application.</w:t>
      </w:r>
    </w:p>
    <w:p w:rsidR="00000000" w:rsidDel="00000000" w:rsidP="00000000" w:rsidRDefault="00000000" w:rsidRPr="00000000" w14:paraId="0000002F">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**Responsive Design:** The application should be responsive and adapt to various screen sizes (desktop, tablet, and potentially mobile), although the primary design target might be desktop.</w:t>
      </w:r>
    </w:p>
    <w:p w:rsidR="00000000" w:rsidDel="00000000" w:rsidP="00000000" w:rsidRDefault="00000000" w:rsidRPr="00000000" w14:paraId="00000030">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3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3.2. Key Page Elements (Inspired by `image_5fef5c.png` and common web practices)</w:t>
      </w:r>
    </w:p>
    <w:p w:rsidR="00000000" w:rsidDel="00000000" w:rsidP="00000000" w:rsidRDefault="00000000" w:rsidRPr="00000000" w14:paraId="00000032">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**Header:** Consistent application header, potentially containing the application name/logo (if distinct from TowerIO, or using TowerIO branding) and primary navigation.</w:t>
      </w:r>
    </w:p>
    <w:p w:rsidR="00000000" w:rsidDel="00000000" w:rsidP="00000000" w:rsidRDefault="00000000" w:rsidRPr="00000000" w14:paraId="00000033">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**Navigation:** Clear and simple main navigation (e.g., top navigation bar as seen in `image_5fef5c.png`, or a persistent sidebar for project-specific navigation).</w:t>
      </w:r>
    </w:p>
    <w:p w:rsidR="00000000" w:rsidDel="00000000" w:rsidP="00000000" w:rsidRDefault="00000000" w:rsidRPr="00000000" w14:paraId="00000034">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**Content Area:** The primary workspace for the application's features. Layouts here should be task-oriented.</w:t>
      </w:r>
    </w:p>
    <w:p w:rsidR="00000000" w:rsidDel="00000000" w:rsidP="00000000" w:rsidRDefault="00000000" w:rsidRPr="00000000" w14:paraId="00000035">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**Footer:** Consistent application footer with copyright information and potentially links to terms, privacy, or help.</w:t>
      </w:r>
    </w:p>
    <w:p w:rsidR="00000000" w:rsidDel="00000000" w:rsidP="00000000" w:rsidRDefault="00000000" w:rsidRPr="00000000" w14:paraId="00000036">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37">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4. UI Component Styling (Textual Descriptions)</w:t>
      </w:r>
    </w:p>
    <w:p w:rsidR="00000000" w:rsidDel="00000000" w:rsidP="00000000" w:rsidRDefault="00000000" w:rsidRPr="00000000" w14:paraId="00000038">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39">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This section draws on principles from the `AI Project Planner Blueprint Research_.pdf` (Part 2, Sections 2.1, 2.3) and the UI best practices discussed in the `Aggregated Environmental Footprint Totals.pdf` [cite: 2592] (e.g., Part II.A.2 on form design [cite: 2634]).</w:t>
      </w:r>
    </w:p>
    <w:p w:rsidR="00000000" w:rsidDel="00000000" w:rsidP="00000000" w:rsidRDefault="00000000" w:rsidRPr="00000000" w14:paraId="0000003A">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4.1. Buttons</w:t>
      </w:r>
    </w:p>
    <w:p w:rsidR="00000000" w:rsidDel="00000000" w:rsidP="00000000" w:rsidRDefault="00000000" w:rsidRPr="00000000" w14:paraId="0000003C">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**Primary Actions:** High contrast (e.g., white fill on black, or solid white border on black with white text). Clear, action-oriented labels[cite: 2650].</w:t>
      </w:r>
    </w:p>
    <w:p w:rsidR="00000000" w:rsidDel="00000000" w:rsidP="00000000" w:rsidRDefault="00000000" w:rsidRPr="00000000" w14:paraId="0000003D">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**Secondary Actions:** Less visual prominence than primary buttons (e.g., white outline, light grey text).</w:t>
      </w:r>
    </w:p>
    <w:p w:rsidR="00000000" w:rsidDel="00000000" w:rsidP="00000000" w:rsidRDefault="00000000" w:rsidRPr="00000000" w14:paraId="0000003E">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**States:** Clear visual distinction for `Normal`, `Hover`, `Focused`, `Active/Pressed`, and `Disabled` states, adhering to monochrome principles (e.g., brightness changes, border emphasis).</w:t>
      </w:r>
    </w:p>
    <w:p w:rsidR="00000000" w:rsidDel="00000000" w:rsidP="00000000" w:rsidRDefault="00000000" w:rsidRPr="00000000" w14:paraId="0000003F">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**Accessibility:** Sufficient size for easy interaction; fully keyboard operable.</w:t>
      </w:r>
    </w:p>
    <w:p w:rsidR="00000000" w:rsidDel="00000000" w:rsidP="00000000" w:rsidRDefault="00000000" w:rsidRPr="00000000" w14:paraId="00000040">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4.2. Forms &amp; Input Fields</w:t>
      </w:r>
    </w:p>
    <w:p w:rsidR="00000000" w:rsidDel="00000000" w:rsidP="00000000" w:rsidRDefault="00000000" w:rsidRPr="00000000" w14:paraId="00000042">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**Layout:** Prefer single-column layouts for clarity[cite: 2636]. Group related fields logically[cite: 2637]. For complex inputs, consider multi-step forms/wizards[cite: 2638, 4340].</w:t>
      </w:r>
    </w:p>
    <w:p w:rsidR="00000000" w:rsidDel="00000000" w:rsidP="00000000" w:rsidRDefault="00000000" w:rsidRPr="00000000" w14:paraId="00000043">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**Labels:** Clear, visible, and programmatically associated with their respective input fields. Positioned consistently (e.g., above the input field).</w:t>
      </w:r>
    </w:p>
    <w:p w:rsidR="00000000" w:rsidDel="00000000" w:rsidP="00000000" w:rsidRDefault="00000000" w:rsidRPr="00000000" w14:paraId="00000044">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**Input Fields:** Clear borders against the dark background. Placeholder text should be used sparingly and not as a substitute for labels[cite: 2647].</w:t>
      </w:r>
    </w:p>
    <w:p w:rsidR="00000000" w:rsidDel="00000000" w:rsidP="00000000" w:rsidRDefault="00000000" w:rsidRPr="00000000" w14:paraId="00000045">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**Feedback:** Provide immediate visual feedback for data entry and validation (e.g., inline error messages, success indicators)[cite: 2649]. Error messages should be clear and helpful.</w:t>
      </w:r>
    </w:p>
    <w:p w:rsidR="00000000" w:rsidDel="00000000" w:rsidP="00000000" w:rsidRDefault="00000000" w:rsidRPr="00000000" w14:paraId="00000046">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**Dropdowns/Selects:** Styled for clarity within the monochrome theme.</w:t>
      </w:r>
    </w:p>
    <w:p w:rsidR="00000000" w:rsidDel="00000000" w:rsidP="00000000" w:rsidRDefault="00000000" w:rsidRPr="00000000" w14:paraId="00000047">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48">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4.3. Modals/Dialogs</w:t>
      </w:r>
    </w:p>
    <w:p w:rsidR="00000000" w:rsidDel="00000000" w:rsidP="00000000" w:rsidRDefault="00000000" w:rsidRPr="00000000" w14:paraId="00000049">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**Overlay:** Use a semi-transparent dark overlay for the background page content to focus attention on the modal.</w:t>
      </w:r>
    </w:p>
    <w:p w:rsidR="00000000" w:rsidDel="00000000" w:rsidP="00000000" w:rsidRDefault="00000000" w:rsidRPr="00000000" w14:paraId="0000004A">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**Structure:** Clear header, concise content area, and clear action buttons (e.g., "Save," "Cancel," "Confirm").</w:t>
      </w:r>
    </w:p>
    <w:p w:rsidR="00000000" w:rsidDel="00000000" w:rsidP="00000000" w:rsidRDefault="00000000" w:rsidRPr="00000000" w14:paraId="0000004B">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**Dismissal:** Provide an obvious way to close the modal (e.g., "Cancel" button, 'X' icon).</w:t>
      </w:r>
    </w:p>
    <w:p w:rsidR="00000000" w:rsidDel="00000000" w:rsidP="00000000" w:rsidRDefault="00000000" w:rsidRPr="00000000" w14:paraId="0000004C">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4.4. Tooltips &amp; Notifications</w:t>
      </w:r>
    </w:p>
    <w:p w:rsidR="00000000" w:rsidDel="00000000" w:rsidP="00000000" w:rsidRDefault="00000000" w:rsidRPr="00000000" w14:paraId="0000004E">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**Tooltips (for D1, D2):**</w:t>
      </w:r>
    </w:p>
    <w:p w:rsidR="00000000" w:rsidDel="00000000" w:rsidP="00000000" w:rsidRDefault="00000000" w:rsidRPr="00000000" w14:paraId="0000004F">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**Appearance:** Small, non-intrusive popovers with white text on a black or dark grey background, appearing close to the trigger element.</w:t>
      </w:r>
    </w:p>
    <w:p w:rsidR="00000000" w:rsidDel="00000000" w:rsidP="00000000" w:rsidRDefault="00000000" w:rsidRPr="00000000" w14:paraId="00000050">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**Triggers:** Clear and discoverable (e.g., info icon, dotted underline on term).</w:t>
      </w:r>
    </w:p>
    <w:p w:rsidR="00000000" w:rsidDel="00000000" w:rsidP="00000000" w:rsidRDefault="00000000" w:rsidRPr="00000000" w14:paraId="0000005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**Content:** Concise, plain language.</w:t>
      </w:r>
    </w:p>
    <w:p w:rsidR="00000000" w:rsidDel="00000000" w:rsidP="00000000" w:rsidRDefault="00000000" w:rsidRPr="00000000" w14:paraId="00000052">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**Notifications (e.g., "Save Successful," Errors):**</w:t>
      </w:r>
    </w:p>
    <w:p w:rsidR="00000000" w:rsidDel="00000000" w:rsidP="00000000" w:rsidRDefault="00000000" w:rsidRPr="00000000" w14:paraId="00000053">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**Appearance:** Consistent placement (e.g., top of screen, corner). Monochrome-friendly visual cues for success/error/info.</w:t>
      </w:r>
    </w:p>
    <w:p w:rsidR="00000000" w:rsidDel="00000000" w:rsidP="00000000" w:rsidRDefault="00000000" w:rsidRPr="00000000" w14:paraId="00000054">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**Dismissal:** Auto-dismiss after a short period for success/info; manual dismissal for errors.</w:t>
      </w:r>
    </w:p>
    <w:p w:rsidR="00000000" w:rsidDel="00000000" w:rsidP="00000000" w:rsidRDefault="00000000" w:rsidRPr="00000000" w14:paraId="00000055">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56">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4.5. Data Display (Lists, Tables, Checklists)</w:t>
      </w:r>
    </w:p>
    <w:p w:rsidR="00000000" w:rsidDel="00000000" w:rsidP="00000000" w:rsidRDefault="00000000" w:rsidRPr="00000000" w14:paraId="00000057">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**Lists (e.g., Project List F3, Checklist B3):** Clear differentiation between items. Ample spacing. Interactive elements (like checkboxes or links) should be easily identifiable and operable.</w:t>
      </w:r>
    </w:p>
    <w:p w:rsidR="00000000" w:rsidDel="00000000" w:rsidP="00000000" w:rsidRDefault="00000000" w:rsidRPr="00000000" w14:paraId="00000058">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**Tables (if used):** Clear headers, good row/column separation (e.g., subtle lines or spacing). Text should be highly legible.</w:t>
      </w:r>
    </w:p>
    <w:p w:rsidR="00000000" w:rsidDel="00000000" w:rsidP="00000000" w:rsidRDefault="00000000" w:rsidRPr="00000000" w14:paraId="00000059">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**Readability:** Prioritize readability for all textual information, using appropriate font sizes, weights, and line spacing[cite: 3066, 2701].</w:t>
      </w:r>
    </w:p>
    <w:p w:rsidR="00000000" w:rsidDel="00000000" w:rsidP="00000000" w:rsidRDefault="00000000" w:rsidRPr="00000000" w14:paraId="0000005A">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5B">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4.6. Interactive Elements (e.g., Heuristic Indicators C1, Checklists B3)</w:t>
      </w:r>
    </w:p>
    <w:p w:rsidR="00000000" w:rsidDel="00000000" w:rsidP="00000000" w:rsidRDefault="00000000" w:rsidRPr="00000000" w14:paraId="0000005C">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**Clarity of State:** Visual states (e.g., Low/Medium/High for indicator, checked/unchecked for checklist) must be unambiguous, using text labels in conjunction with any visual cues (like color variations if subtle accents are permitted, or different monochrome patterns/icons).</w:t>
      </w:r>
    </w:p>
    <w:p w:rsidR="00000000" w:rsidDel="00000000" w:rsidP="00000000" w:rsidRDefault="00000000" w:rsidRPr="00000000" w14:paraId="0000005D">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**Feedback:** Immediate visual feedback upon interaction.</w:t>
      </w:r>
    </w:p>
    <w:p w:rsidR="00000000" w:rsidDel="00000000" w:rsidP="00000000" w:rsidRDefault="00000000" w:rsidRPr="00000000" w14:paraId="0000005E">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5F">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5. Tone &amp; Voice</w:t>
      </w:r>
    </w:p>
    <w:p w:rsidR="00000000" w:rsidDel="00000000" w:rsidP="00000000" w:rsidRDefault="00000000" w:rsidRPr="00000000" w14:paraId="00000060">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6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The AI Project Planner should communicate in a way that is:</w:t>
      </w:r>
    </w:p>
    <w:p w:rsidR="00000000" w:rsidDel="00000000" w:rsidP="00000000" w:rsidRDefault="00000000" w:rsidRPr="00000000" w14:paraId="00000062">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**Supportive &amp; Empowering:** Especially for novice users. Language should build confidence and encourage learning. This aligns with the goal of the AI Project Planner to "empower users"[cite: 4305].</w:t>
      </w:r>
    </w:p>
    <w:p w:rsidR="00000000" w:rsidDel="00000000" w:rsidP="00000000" w:rsidRDefault="00000000" w:rsidRPr="00000000" w14:paraId="00000064">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**Educational:** Provide clear explanations and guidance. The `Novice AI Project Goal Research_.pdf` highlighted users' desire for "interactive, mentor-like guidance"[cite: 366].</w:t>
      </w:r>
    </w:p>
    <w:p w:rsidR="00000000" w:rsidDel="00000000" w:rsidP="00000000" w:rsidRDefault="00000000" w:rsidRPr="00000000" w14:paraId="00000065">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**Clear &amp; Concise:** Use plain language. Avoid AI jargon unless necessary, and if used, provide immediate explanations (e.g., via tooltips D1). This is crucial for the target audience[cite: 533, 3064].</w:t>
      </w:r>
    </w:p>
    <w:p w:rsidR="00000000" w:rsidDel="00000000" w:rsidP="00000000" w:rsidRDefault="00000000" w:rsidRPr="00000000" w14:paraId="00000066">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**Professional &amp; Trustworthy:** While supportive, the tone should also be professional to instill confidence in the tool's capabilities and the information it provides.</w:t>
      </w:r>
    </w:p>
    <w:p w:rsidR="00000000" w:rsidDel="00000000" w:rsidP="00000000" w:rsidRDefault="00000000" w:rsidRPr="00000000" w14:paraId="00000067">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**Action-Oriented:** Use clear, direct language for calls-to-action and interactive elements[cite: 2650].</w:t>
      </w:r>
    </w:p>
    <w:p w:rsidR="00000000" w:rsidDel="00000000" w:rsidP="00000000" w:rsidRDefault="00000000" w:rsidRPr="00000000" w14:paraId="00000068">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**Feedback Messaging:**</w:t>
      </w:r>
    </w:p>
    <w:p w:rsidR="00000000" w:rsidDel="00000000" w:rsidP="00000000" w:rsidRDefault="00000000" w:rsidRPr="00000000" w14:paraId="00000069">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**Success Messages:** Affirmative and clear (e.g., "Project saved successfully!").</w:t>
      </w:r>
    </w:p>
    <w:p w:rsidR="00000000" w:rsidDel="00000000" w:rsidP="00000000" w:rsidRDefault="00000000" w:rsidRPr="00000000" w14:paraId="0000006A">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**Error Messages:** Empathetic, explain the error in simple terms, and suggest a clear path to resolution if possible. Avoid blaming the user.</w:t>
      </w:r>
    </w:p>
    <w:p w:rsidR="00000000" w:rsidDel="00000000" w:rsidP="00000000" w:rsidRDefault="00000000" w:rsidRPr="00000000" w14:paraId="0000006B">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 **Informational Messages:** Neutral and direct.</w:t>
      </w:r>
    </w:p>
    <w:p w:rsidR="00000000" w:rsidDel="00000000" w:rsidP="00000000" w:rsidRDefault="00000000" w:rsidRPr="00000000" w14:paraId="0000006C">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6D">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6. Accessibility</w:t>
      </w:r>
    </w:p>
    <w:p w:rsidR="00000000" w:rsidDel="00000000" w:rsidP="00000000" w:rsidRDefault="00000000" w:rsidRPr="00000000" w14:paraId="0000006E">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6F">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Accessibility is a core requirement for the AI Project Planner.</w:t>
      </w:r>
    </w:p>
    <w:p w:rsidR="00000000" w:rsidDel="00000000" w:rsidP="00000000" w:rsidRDefault="00000000" w:rsidRPr="00000000" w14:paraId="00000070">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**Baseline Standard:** Adhere to Web Content Accessibility Guidelines (WCAG) 2.1 Level AA.</w:t>
      </w:r>
    </w:p>
    <w:p w:rsidR="00000000" w:rsidDel="00000000" w:rsidP="00000000" w:rsidRDefault="00000000" w:rsidRPr="00000000" w14:paraId="00000072">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**Keyboard Navigation:** All interactive elements must be fully operable via keyboard.</w:t>
      </w:r>
    </w:p>
    <w:p w:rsidR="00000000" w:rsidDel="00000000" w:rsidP="00000000" w:rsidRDefault="00000000" w:rsidRPr="00000000" w14:paraId="00000073">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**Screen Reader Compatibility:** All content and UI elements must be perceivable and operable with screen readers, using appropriate semantic HTML and ARIA attributes where necessary.</w:t>
      </w:r>
    </w:p>
    <w:p w:rsidR="00000000" w:rsidDel="00000000" w:rsidP="00000000" w:rsidRDefault="00000000" w:rsidRPr="00000000" w14:paraId="00000074">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**Contrast:** Ensure sufficient color contrast between text/UI elements and the background, as per WCAG 2.1 AA (especially critical in a monochrome theme).</w:t>
      </w:r>
    </w:p>
    <w:p w:rsidR="00000000" w:rsidDel="00000000" w:rsidP="00000000" w:rsidRDefault="00000000" w:rsidRPr="00000000" w14:paraId="00000075">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**Focus Management:** Provide clear visual focus indicators for all interactive elements.</w:t>
      </w:r>
    </w:p>
    <w:p w:rsidR="00000000" w:rsidDel="00000000" w:rsidP="00000000" w:rsidRDefault="00000000" w:rsidRPr="00000000" w14:paraId="00000076">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**Understandable Language:** Use plain language throughout the application[cite: 533].</w:t>
      </w:r>
    </w:p>
    <w:p w:rsidR="00000000" w:rsidDel="00000000" w:rsidP="00000000" w:rsidRDefault="00000000" w:rsidRPr="00000000" w14:paraId="00000077">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78">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7. Branding</w:t>
      </w:r>
    </w:p>
    <w:p w:rsidR="00000000" w:rsidDel="00000000" w:rsidP="00000000" w:rsidRDefault="00000000" w:rsidRPr="00000000" w14:paraId="00000079">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7A">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The visual style (monochrome, typography, clean layout) should align with or be complementary to the TowerIO branding as seen in `image_5fef5c.png`. If a specific logo for the "AI Project Planner" is developed, it should fit this aesthetic.</w:t>
      </w:r>
    </w:p>
    <w:p w:rsidR="00000000" w:rsidDel="00000000" w:rsidP="00000000" w:rsidRDefault="00000000" w:rsidRPr="00000000" w14:paraId="0000007B">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7C">
      <w:pP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This style guide provides a foundational set of principles and directions. It should be treated as a living document and refined as the AI Project Planner evolves.</w:t>
      </w:r>
    </w:p>
    <w:p w:rsidR="00000000" w:rsidDel="00000000" w:rsidP="00000000" w:rsidRDefault="00000000" w:rsidRPr="00000000" w14:paraId="0000007D">
      <w:pPr>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7E">
      <w:pPr>
        <w:rPr>
          <w:rFonts w:ascii="Courier New" w:cs="Courier New" w:eastAsia="Courier New" w:hAnsi="Courier New"/>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